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31A" w:rsidRDefault="003C631A" w:rsidP="003C631A">
      <w:pPr>
        <w:autoSpaceDE w:val="0"/>
        <w:autoSpaceDN w:val="0"/>
        <w:adjustRightInd w:val="0"/>
        <w:jc w:val="center"/>
        <w:rPr>
          <w:b/>
        </w:rPr>
      </w:pPr>
      <w:bookmarkStart w:id="0" w:name="Par163"/>
      <w:bookmarkEnd w:id="0"/>
      <w:r w:rsidRPr="00DA4773">
        <w:rPr>
          <w:b/>
        </w:rPr>
        <w:t>ОПОВЕЩЕНИЕ</w:t>
      </w:r>
    </w:p>
    <w:p w:rsidR="00313EE8" w:rsidRPr="00DA4773" w:rsidRDefault="00313EE8" w:rsidP="003C631A">
      <w:pPr>
        <w:autoSpaceDE w:val="0"/>
        <w:autoSpaceDN w:val="0"/>
        <w:adjustRightInd w:val="0"/>
        <w:jc w:val="center"/>
        <w:rPr>
          <w:b/>
        </w:rPr>
      </w:pPr>
    </w:p>
    <w:p w:rsidR="00DD26BA" w:rsidRDefault="003C631A" w:rsidP="00DD26BA">
      <w:pPr>
        <w:pStyle w:val="a9"/>
        <w:spacing w:after="0"/>
        <w:jc w:val="center"/>
        <w:rPr>
          <w:b/>
        </w:rPr>
      </w:pPr>
      <w:r w:rsidRPr="00DA4773">
        <w:rPr>
          <w:b/>
        </w:rPr>
        <w:t xml:space="preserve">о начале </w:t>
      </w:r>
      <w:r w:rsidR="00313EE8">
        <w:rPr>
          <w:b/>
        </w:rPr>
        <w:t xml:space="preserve">проведения публичных слушаний по </w:t>
      </w:r>
      <w:r w:rsidR="00DD26BA" w:rsidRPr="00DF6C78">
        <w:rPr>
          <w:b/>
          <w:bCs/>
        </w:rPr>
        <w:t xml:space="preserve"> проект</w:t>
      </w:r>
      <w:r w:rsidR="00DD26BA">
        <w:rPr>
          <w:b/>
          <w:bCs/>
        </w:rPr>
        <w:t>у</w:t>
      </w:r>
      <w:r w:rsidR="00DD26BA" w:rsidRPr="00DF6C78">
        <w:rPr>
          <w:b/>
          <w:bCs/>
        </w:rPr>
        <w:t xml:space="preserve"> решения Комитета местного самоуправления </w:t>
      </w:r>
      <w:r w:rsidR="00DD26BA">
        <w:rPr>
          <w:b/>
          <w:bCs/>
        </w:rPr>
        <w:t xml:space="preserve"> рабочего поселка Сура </w:t>
      </w:r>
      <w:r w:rsidR="00DD26BA" w:rsidRPr="00DF6C78">
        <w:rPr>
          <w:b/>
          <w:bCs/>
        </w:rPr>
        <w:t xml:space="preserve"> Никольского района Пензенской области «</w:t>
      </w:r>
      <w:r w:rsidR="00FF4D0E" w:rsidRPr="00225374">
        <w:rPr>
          <w:b/>
        </w:rPr>
        <w:t xml:space="preserve">Об утверждении Правил благоустройства </w:t>
      </w:r>
      <w:r w:rsidR="00FF4D0E">
        <w:rPr>
          <w:b/>
        </w:rPr>
        <w:t xml:space="preserve"> территории рабочего поселка Сура </w:t>
      </w:r>
      <w:r w:rsidR="00FF4D0E" w:rsidRPr="00225374">
        <w:rPr>
          <w:b/>
        </w:rPr>
        <w:t xml:space="preserve"> Никольского района Пензенской области</w:t>
      </w:r>
      <w:r w:rsidR="00FF4D0E">
        <w:rPr>
          <w:b/>
        </w:rPr>
        <w:t>»</w:t>
      </w:r>
    </w:p>
    <w:p w:rsidR="003C631A" w:rsidRPr="00DA4773" w:rsidRDefault="00FF4D0E" w:rsidP="00313EE8">
      <w:pPr>
        <w:ind w:firstLine="708"/>
        <w:jc w:val="center"/>
        <w:rPr>
          <w:b/>
        </w:rPr>
      </w:pPr>
      <w:r>
        <w:rPr>
          <w:b/>
        </w:rPr>
        <w:t>от «20</w:t>
      </w:r>
      <w:r w:rsidR="00313EE8">
        <w:rPr>
          <w:b/>
        </w:rPr>
        <w:t xml:space="preserve"> </w:t>
      </w:r>
      <w:r w:rsidR="003C631A" w:rsidRPr="00DA4773">
        <w:rPr>
          <w:b/>
        </w:rPr>
        <w:t xml:space="preserve">» </w:t>
      </w:r>
      <w:r>
        <w:rPr>
          <w:b/>
        </w:rPr>
        <w:t>марта</w:t>
      </w:r>
      <w:r w:rsidR="003C631A" w:rsidRPr="00DA4773">
        <w:rPr>
          <w:b/>
        </w:rPr>
        <w:t xml:space="preserve"> 20</w:t>
      </w:r>
      <w:r>
        <w:rPr>
          <w:b/>
        </w:rPr>
        <w:t>20</w:t>
      </w:r>
      <w:r w:rsidR="00DD26BA">
        <w:rPr>
          <w:b/>
        </w:rPr>
        <w:t xml:space="preserve"> года</w:t>
      </w:r>
    </w:p>
    <w:p w:rsidR="003C631A" w:rsidRPr="00DA4773" w:rsidRDefault="003C631A" w:rsidP="003C631A">
      <w:pPr>
        <w:autoSpaceDE w:val="0"/>
        <w:autoSpaceDN w:val="0"/>
        <w:adjustRightInd w:val="0"/>
        <w:jc w:val="center"/>
        <w:rPr>
          <w:b/>
        </w:rPr>
      </w:pP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 xml:space="preserve">1. Наименование проекта </w:t>
      </w:r>
    </w:p>
    <w:p w:rsidR="00313EE8" w:rsidRDefault="00313EE8" w:rsidP="00DD26BA">
      <w:pPr>
        <w:pStyle w:val="a9"/>
        <w:spacing w:after="0"/>
        <w:jc w:val="both"/>
        <w:rPr>
          <w:b/>
        </w:rPr>
      </w:pPr>
      <w:r>
        <w:rPr>
          <w:b/>
        </w:rPr>
        <w:t>«</w:t>
      </w:r>
      <w:r w:rsidR="00FF4D0E" w:rsidRPr="00225374">
        <w:rPr>
          <w:b/>
        </w:rPr>
        <w:t xml:space="preserve">Об утверждении Правил благоустройства </w:t>
      </w:r>
      <w:r w:rsidR="00FF4D0E">
        <w:rPr>
          <w:b/>
        </w:rPr>
        <w:t xml:space="preserve"> территории рабочего поселка Сура </w:t>
      </w:r>
      <w:r w:rsidR="00FF4D0E" w:rsidRPr="00225374">
        <w:rPr>
          <w:b/>
        </w:rPr>
        <w:t xml:space="preserve"> Никольского района Пензенской области</w:t>
      </w:r>
      <w:r>
        <w:rPr>
          <w:b/>
        </w:rPr>
        <w:t>»</w:t>
      </w:r>
    </w:p>
    <w:p w:rsidR="003C631A" w:rsidRPr="00DA4773" w:rsidRDefault="00313EE8" w:rsidP="003C631A">
      <w:pPr>
        <w:autoSpaceDE w:val="0"/>
        <w:autoSpaceDN w:val="0"/>
        <w:adjustRightInd w:val="0"/>
        <w:jc w:val="both"/>
      </w:pPr>
      <w:r>
        <w:rPr>
          <w:b/>
        </w:rPr>
        <w:t xml:space="preserve"> </w:t>
      </w:r>
      <w:r w:rsidR="003C631A" w:rsidRPr="00DA4773">
        <w:t>2. Перечень информационных материалов к проекту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>__________________________________________________________________</w:t>
      </w:r>
    </w:p>
    <w:p w:rsidR="003C631A" w:rsidRPr="00313EE8" w:rsidRDefault="003C631A" w:rsidP="003C631A">
      <w:pPr>
        <w:autoSpaceDE w:val="0"/>
        <w:autoSpaceDN w:val="0"/>
        <w:adjustRightInd w:val="0"/>
        <w:jc w:val="both"/>
      </w:pPr>
      <w:r w:rsidRPr="00DA4773">
        <w:t xml:space="preserve">3. Порядок и сроки проведения </w:t>
      </w:r>
      <w:r w:rsidRPr="00313EE8">
        <w:t>публичных слушаний</w:t>
      </w:r>
    </w:p>
    <w:p w:rsidR="00313EE8" w:rsidRPr="003A0DF5" w:rsidRDefault="00313EE8" w:rsidP="00313EE8">
      <w:pPr>
        <w:autoSpaceDE w:val="0"/>
        <w:autoSpaceDN w:val="0"/>
        <w:adjustRightInd w:val="0"/>
        <w:jc w:val="both"/>
        <w:rPr>
          <w:b/>
        </w:rPr>
      </w:pPr>
      <w:r w:rsidRPr="00F800C1">
        <w:rPr>
          <w:b/>
        </w:rPr>
        <w:t>Публичные слушан</w:t>
      </w:r>
      <w:r w:rsidR="00DD26BA">
        <w:rPr>
          <w:b/>
        </w:rPr>
        <w:t>ия назначены на 1</w:t>
      </w:r>
      <w:r w:rsidR="00FF4D0E">
        <w:rPr>
          <w:b/>
        </w:rPr>
        <w:t>7.04.2020</w:t>
      </w:r>
      <w:r>
        <w:rPr>
          <w:b/>
        </w:rPr>
        <w:t xml:space="preserve"> года, </w:t>
      </w:r>
      <w:proofErr w:type="gramStart"/>
      <w:r>
        <w:rPr>
          <w:b/>
        </w:rPr>
        <w:t>согласно</w:t>
      </w:r>
      <w:proofErr w:type="gramEnd"/>
      <w:r>
        <w:rPr>
          <w:b/>
        </w:rPr>
        <w:t xml:space="preserve"> утвержденного графика</w:t>
      </w:r>
    </w:p>
    <w:p w:rsidR="00313EE8" w:rsidRPr="003A0DF5" w:rsidRDefault="00313EE8" w:rsidP="00313EE8">
      <w:pPr>
        <w:autoSpaceDE w:val="0"/>
        <w:autoSpaceDN w:val="0"/>
        <w:adjustRightInd w:val="0"/>
        <w:jc w:val="both"/>
      </w:pPr>
      <w:r w:rsidRPr="003A0DF5">
        <w:t>__________________________________________________________________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>4. Дата, место открытия экспозиции (экспозиций)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>__________________________________________________________________</w:t>
      </w:r>
    </w:p>
    <w:p w:rsidR="003C631A" w:rsidRPr="00DA4773" w:rsidRDefault="003C631A" w:rsidP="003C631A">
      <w:pPr>
        <w:autoSpaceDE w:val="0"/>
        <w:autoSpaceDN w:val="0"/>
        <w:adjustRightInd w:val="0"/>
      </w:pPr>
      <w:r w:rsidRPr="00DA4773">
        <w:t>5. Срок проведения экспозиции (экспозиций) проекта, дни и часы, в которые возможно посещение экспозиции или экспозиций __________________________________________________________________</w:t>
      </w:r>
    </w:p>
    <w:p w:rsidR="00313EE8" w:rsidRPr="00313EE8" w:rsidRDefault="003C631A" w:rsidP="00313EE8">
      <w:pPr>
        <w:rPr>
          <w:b/>
          <w:sz w:val="28"/>
          <w:szCs w:val="28"/>
        </w:rPr>
      </w:pPr>
      <w:r w:rsidRPr="00DA4773">
        <w:t>6. Дни и время консультирования посетителей</w:t>
      </w:r>
      <w:r w:rsidRPr="00DA4773">
        <w:br/>
      </w:r>
      <w:r w:rsidR="00FF4D0E" w:rsidRPr="00313EE8">
        <w:rPr>
          <w:b/>
        </w:rPr>
        <w:t xml:space="preserve">Пензенская область, Никольский район,  р.п. Сура, ул. Пролетарская, 23А, </w:t>
      </w:r>
      <w:r w:rsidR="00FF4D0E">
        <w:rPr>
          <w:b/>
        </w:rPr>
        <w:t>с 20.03.2020 года  по 03.04.2020</w:t>
      </w:r>
      <w:r w:rsidR="00FF4D0E" w:rsidRPr="00DD26BA">
        <w:rPr>
          <w:b/>
        </w:rPr>
        <w:t xml:space="preserve"> года с 8-00 до 17-00 с перерывом на обед с 12-00</w:t>
      </w:r>
      <w:r w:rsidR="00FF4D0E" w:rsidRPr="00313EE8">
        <w:rPr>
          <w:b/>
        </w:rPr>
        <w:t xml:space="preserve"> </w:t>
      </w:r>
      <w:proofErr w:type="gramStart"/>
      <w:r w:rsidR="00FF4D0E" w:rsidRPr="00313EE8">
        <w:rPr>
          <w:b/>
        </w:rPr>
        <w:t>до</w:t>
      </w:r>
      <w:proofErr w:type="gramEnd"/>
      <w:r w:rsidR="00FF4D0E" w:rsidRPr="00313EE8">
        <w:rPr>
          <w:b/>
        </w:rPr>
        <w:t xml:space="preserve"> 13-00.Рабочие дни с понедельника по пятницу, суббота и воскресенье</w:t>
      </w:r>
      <w:r w:rsidR="00FF4D0E">
        <w:rPr>
          <w:b/>
        </w:rPr>
        <w:t>,</w:t>
      </w:r>
      <w:r w:rsidR="00FF4D0E" w:rsidRPr="00313EE8">
        <w:rPr>
          <w:b/>
        </w:rPr>
        <w:t xml:space="preserve"> выходные дни.</w:t>
      </w:r>
      <w:r w:rsidR="00313EE8" w:rsidRPr="00313EE8">
        <w:rPr>
          <w:b/>
        </w:rPr>
        <w:t>.</w:t>
      </w:r>
    </w:p>
    <w:p w:rsidR="00313EE8" w:rsidRDefault="00313EE8" w:rsidP="00313EE8">
      <w:pPr>
        <w:autoSpaceDE w:val="0"/>
        <w:autoSpaceDN w:val="0"/>
        <w:adjustRightInd w:val="0"/>
      </w:pPr>
    </w:p>
    <w:p w:rsidR="003C631A" w:rsidRPr="00DA4773" w:rsidRDefault="003C631A" w:rsidP="00313EE8">
      <w:pPr>
        <w:autoSpaceDE w:val="0"/>
        <w:autoSpaceDN w:val="0"/>
        <w:adjustRightInd w:val="0"/>
      </w:pPr>
      <w:r w:rsidRPr="00DA4773">
        <w:t>7. Форма и порядок внесения участниками общественных обсуждений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>(</w:t>
      </w:r>
      <w:r w:rsidRPr="00DA4773">
        <w:rPr>
          <w:i/>
        </w:rPr>
        <w:t>публичных слушаний</w:t>
      </w:r>
      <w:r w:rsidRPr="00DA4773">
        <w:t>) предложений и замечаний, касающихся проекта _____________________________________________________________________________</w:t>
      </w:r>
    </w:p>
    <w:p w:rsidR="00313EE8" w:rsidRDefault="003C631A" w:rsidP="00313EE8">
      <w:pPr>
        <w:autoSpaceDE w:val="0"/>
        <w:autoSpaceDN w:val="0"/>
        <w:adjustRightInd w:val="0"/>
      </w:pPr>
      <w:r w:rsidRPr="00DA4773">
        <w:t xml:space="preserve">8. Срок внесения участниками </w:t>
      </w:r>
      <w:r w:rsidRPr="00313EE8">
        <w:t>публичных слушаний предложений и замечаний, касающихся проекта</w:t>
      </w:r>
    </w:p>
    <w:p w:rsidR="00FF4D0E" w:rsidRPr="00BB6091" w:rsidRDefault="00FF4D0E" w:rsidP="00FF4D0E">
      <w:pPr>
        <w:widowControl w:val="0"/>
        <w:jc w:val="both"/>
        <w:rPr>
          <w:b/>
        </w:rPr>
      </w:pPr>
      <w:r w:rsidRPr="00BB6091">
        <w:rPr>
          <w:b/>
        </w:rPr>
        <w:t>Предложения граждан по проекту решения Комитета местного самоуправления  рабочего поселка Сура Никольского района Пензенской области «Об утверждении Правил благоустройства территории  рабочего поселка Сура Никольского района Пензенской области» принимаются в кабинете главы администрации по адресу: Пензенская область, Никольский район, р.п. Сура, ул. Пролетарская, д. 23А, с «20» марта 2020 года по «03» апреля 2020 года с 8 до 17 часов (с 12 до 13 часов перерыв на обед).</w:t>
      </w:r>
    </w:p>
    <w:p w:rsidR="003C631A" w:rsidRPr="00DA4773" w:rsidRDefault="003C631A" w:rsidP="00313EE8">
      <w:pPr>
        <w:autoSpaceDE w:val="0"/>
        <w:autoSpaceDN w:val="0"/>
        <w:adjustRightInd w:val="0"/>
      </w:pPr>
      <w:r w:rsidRPr="00DA4773">
        <w:t xml:space="preserve">9. Официальный сайт, на котором будут размещены проект, подлежащий рассмотрению на </w:t>
      </w:r>
      <w:r w:rsidRPr="00313EE8">
        <w:t>публичных слушаниях,</w:t>
      </w:r>
      <w:r w:rsidRPr="00DA4773">
        <w:t xml:space="preserve"> и информационные материалы к нему и с использованием которого будут проводиться общественные обсуждения</w:t>
      </w:r>
    </w:p>
    <w:p w:rsidR="00313EE8" w:rsidRDefault="001A3385" w:rsidP="003C631A">
      <w:pPr>
        <w:autoSpaceDE w:val="0"/>
        <w:autoSpaceDN w:val="0"/>
        <w:adjustRightInd w:val="0"/>
        <w:jc w:val="both"/>
        <w:rPr>
          <w:b/>
        </w:rPr>
      </w:pPr>
      <w:hyperlink r:id="rId6" w:history="1">
        <w:r w:rsidR="00313EE8" w:rsidRPr="00313EE8">
          <w:rPr>
            <w:rStyle w:val="a8"/>
            <w:b/>
            <w:color w:val="auto"/>
            <w:lang w:val="en-US"/>
          </w:rPr>
          <w:t>http</w:t>
        </w:r>
        <w:r w:rsidR="00313EE8" w:rsidRPr="00313EE8">
          <w:rPr>
            <w:rStyle w:val="a8"/>
            <w:b/>
            <w:color w:val="auto"/>
          </w:rPr>
          <w:t>://</w:t>
        </w:r>
        <w:proofErr w:type="spellStart"/>
        <w:r w:rsidR="00313EE8" w:rsidRPr="00313EE8">
          <w:rPr>
            <w:rStyle w:val="a8"/>
            <w:b/>
            <w:color w:val="auto"/>
            <w:lang w:val="en-US"/>
          </w:rPr>
          <w:t>sura</w:t>
        </w:r>
        <w:proofErr w:type="spellEnd"/>
        <w:r w:rsidR="00313EE8" w:rsidRPr="00313EE8">
          <w:rPr>
            <w:rStyle w:val="a8"/>
            <w:b/>
            <w:color w:val="auto"/>
          </w:rPr>
          <w:t>.</w:t>
        </w:r>
        <w:proofErr w:type="spellStart"/>
        <w:r w:rsidR="00313EE8" w:rsidRPr="00313EE8">
          <w:rPr>
            <w:rStyle w:val="a8"/>
            <w:b/>
            <w:color w:val="auto"/>
            <w:lang w:val="en-US"/>
          </w:rPr>
          <w:t>rnikolsk</w:t>
        </w:r>
        <w:proofErr w:type="spellEnd"/>
        <w:r w:rsidR="00313EE8" w:rsidRPr="00313EE8">
          <w:rPr>
            <w:rStyle w:val="a8"/>
            <w:b/>
            <w:color w:val="auto"/>
          </w:rPr>
          <w:t>.</w:t>
        </w:r>
        <w:proofErr w:type="spellStart"/>
        <w:r w:rsidR="00313EE8" w:rsidRPr="00313EE8">
          <w:rPr>
            <w:rStyle w:val="a8"/>
            <w:b/>
            <w:color w:val="auto"/>
            <w:lang w:val="en-US"/>
          </w:rPr>
          <w:t>pnzreg</w:t>
        </w:r>
        <w:proofErr w:type="spellEnd"/>
        <w:r w:rsidR="00313EE8" w:rsidRPr="00313EE8">
          <w:rPr>
            <w:rStyle w:val="a8"/>
            <w:b/>
            <w:color w:val="auto"/>
          </w:rPr>
          <w:t>.</w:t>
        </w:r>
        <w:proofErr w:type="spellStart"/>
        <w:r w:rsidR="00313EE8" w:rsidRPr="00313EE8">
          <w:rPr>
            <w:rStyle w:val="a8"/>
            <w:b/>
            <w:color w:val="auto"/>
            <w:lang w:val="en-US"/>
          </w:rPr>
          <w:t>ru</w:t>
        </w:r>
        <w:proofErr w:type="spellEnd"/>
        <w:r w:rsidR="00313EE8" w:rsidRPr="00313EE8">
          <w:rPr>
            <w:rStyle w:val="a8"/>
            <w:b/>
            <w:color w:val="auto"/>
          </w:rPr>
          <w:t>/</w:t>
        </w:r>
      </w:hyperlink>
      <w:r w:rsidR="00313EE8" w:rsidRPr="00313EE8">
        <w:rPr>
          <w:b/>
        </w:rPr>
        <w:t>.</w:t>
      </w:r>
    </w:p>
    <w:p w:rsidR="00313EE8" w:rsidRPr="00313EE8" w:rsidRDefault="00313EE8" w:rsidP="003C631A">
      <w:pPr>
        <w:autoSpaceDE w:val="0"/>
        <w:autoSpaceDN w:val="0"/>
        <w:adjustRightInd w:val="0"/>
        <w:jc w:val="both"/>
        <w:rPr>
          <w:b/>
        </w:rPr>
      </w:pP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>10.</w:t>
      </w:r>
      <w:r w:rsidRPr="00DA4773">
        <w:rPr>
          <w:vertAlign w:val="superscript"/>
        </w:rPr>
        <w:footnoteReference w:id="1"/>
      </w:r>
      <w:r w:rsidRPr="00DA4773">
        <w:t xml:space="preserve"> </w:t>
      </w:r>
      <w:r w:rsidRPr="00DA4773">
        <w:rPr>
          <w:i/>
        </w:rPr>
        <w:t>Дата, время и место проведения собрания или собраний участников публичных слушаний</w:t>
      </w:r>
      <w:r w:rsidRPr="00DA4773">
        <w:t xml:space="preserve"> </w:t>
      </w:r>
    </w:p>
    <w:tbl>
      <w:tblPr>
        <w:tblW w:w="9517" w:type="dxa"/>
        <w:tblLook w:val="01E0"/>
      </w:tblPr>
      <w:tblGrid>
        <w:gridCol w:w="805"/>
        <w:gridCol w:w="2005"/>
        <w:gridCol w:w="4152"/>
        <w:gridCol w:w="2555"/>
      </w:tblGrid>
      <w:tr w:rsidR="00313EE8" w:rsidRPr="00E15404" w:rsidTr="004F0ED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E8" w:rsidRPr="00E15404" w:rsidRDefault="00313EE8" w:rsidP="004F0EDF">
            <w:pPr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>№</w:t>
            </w:r>
          </w:p>
          <w:p w:rsidR="00313EE8" w:rsidRPr="00E15404" w:rsidRDefault="00313EE8" w:rsidP="004F0EDF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proofErr w:type="spellStart"/>
            <w:r w:rsidRPr="00E15404">
              <w:rPr>
                <w:rFonts w:eastAsia="Calibri"/>
                <w:b/>
                <w:szCs w:val="22"/>
                <w:lang w:eastAsia="en-US"/>
              </w:rPr>
              <w:t>п</w:t>
            </w:r>
            <w:proofErr w:type="gramStart"/>
            <w:r w:rsidRPr="00E15404">
              <w:rPr>
                <w:rFonts w:eastAsia="Calibri"/>
                <w:b/>
                <w:szCs w:val="22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E8" w:rsidRPr="00E15404" w:rsidRDefault="00313EE8" w:rsidP="004F0EDF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>Место проведения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E8" w:rsidRPr="00E15404" w:rsidRDefault="00313EE8" w:rsidP="004F0EDF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 xml:space="preserve">Место проведения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E8" w:rsidRPr="00E15404" w:rsidRDefault="00313EE8" w:rsidP="004F0EDF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>Дата и время проведения</w:t>
            </w:r>
          </w:p>
        </w:tc>
      </w:tr>
      <w:tr w:rsidR="00313EE8" w:rsidRPr="00E010E8" w:rsidTr="004F0ED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E8" w:rsidRPr="00E15404" w:rsidRDefault="00313EE8" w:rsidP="004F0EDF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E8" w:rsidRPr="00E15404" w:rsidRDefault="00313EE8" w:rsidP="004F0EDF">
            <w:pPr>
              <w:suppressAutoHyphens/>
              <w:spacing w:line="276" w:lineRule="auto"/>
              <w:rPr>
                <w:rFonts w:eastAsia="Calibri"/>
                <w:lang w:eastAsia="ar-SA"/>
              </w:rPr>
            </w:pPr>
            <w:r>
              <w:rPr>
                <w:rFonts w:eastAsia="Calibri"/>
                <w:szCs w:val="22"/>
                <w:lang w:eastAsia="en-US"/>
              </w:rPr>
              <w:t>Р.п. Сура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E8" w:rsidRDefault="00313EE8" w:rsidP="004F0ED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Здание администрации </w:t>
            </w:r>
            <w:r w:rsidRPr="00E15404">
              <w:rPr>
                <w:rFonts w:eastAsia="Calibri"/>
                <w:szCs w:val="22"/>
                <w:lang w:eastAsia="en-US"/>
              </w:rPr>
              <w:t xml:space="preserve"> </w:t>
            </w:r>
          </w:p>
          <w:p w:rsidR="00313EE8" w:rsidRPr="00E15404" w:rsidRDefault="00313EE8" w:rsidP="004F0EDF">
            <w:pPr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E15404">
              <w:rPr>
                <w:rFonts w:eastAsia="Calibri"/>
                <w:szCs w:val="22"/>
                <w:lang w:eastAsia="en-US"/>
              </w:rPr>
              <w:t xml:space="preserve">по ул. </w:t>
            </w:r>
            <w:r>
              <w:rPr>
                <w:rFonts w:eastAsia="Calibri"/>
                <w:szCs w:val="22"/>
                <w:lang w:eastAsia="en-US"/>
              </w:rPr>
              <w:t>Пролетарская д.23А</w:t>
            </w:r>
          </w:p>
          <w:p w:rsidR="00313EE8" w:rsidRPr="00E15404" w:rsidRDefault="00313EE8" w:rsidP="004F0EDF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E15404">
              <w:rPr>
                <w:rFonts w:eastAsia="Calibri"/>
                <w:szCs w:val="22"/>
                <w:lang w:eastAsia="en-US"/>
              </w:rPr>
              <w:t>( по согласованию)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E8" w:rsidRPr="00E010E8" w:rsidRDefault="00FF4D0E" w:rsidP="00FF4D0E">
            <w:pPr>
              <w:suppressAutoHyphens/>
              <w:spacing w:line="276" w:lineRule="auto"/>
              <w:rPr>
                <w:rFonts w:eastAsia="Calibri"/>
                <w:lang w:eastAsia="ar-SA"/>
              </w:rPr>
            </w:pPr>
            <w:r>
              <w:rPr>
                <w:rFonts w:eastAsia="Calibri"/>
                <w:szCs w:val="22"/>
                <w:lang w:eastAsia="en-US"/>
              </w:rPr>
              <w:t>17</w:t>
            </w:r>
            <w:r w:rsidR="00313EE8" w:rsidRPr="00E010E8">
              <w:rPr>
                <w:rFonts w:eastAsia="Calibri"/>
                <w:szCs w:val="22"/>
                <w:lang w:eastAsia="en-US"/>
              </w:rPr>
              <w:t>.</w:t>
            </w:r>
            <w:r>
              <w:rPr>
                <w:rFonts w:eastAsia="Calibri"/>
                <w:szCs w:val="22"/>
                <w:lang w:eastAsia="en-US"/>
              </w:rPr>
              <w:t>04.2020</w:t>
            </w:r>
            <w:r w:rsidR="00313EE8" w:rsidRPr="00E010E8">
              <w:rPr>
                <w:rFonts w:eastAsia="Calibri"/>
                <w:szCs w:val="22"/>
                <w:lang w:eastAsia="en-US"/>
              </w:rPr>
              <w:t xml:space="preserve">  в 14-00</w:t>
            </w:r>
          </w:p>
        </w:tc>
      </w:tr>
    </w:tbl>
    <w:p w:rsidR="003C631A" w:rsidRDefault="003C631A" w:rsidP="00FF4D0E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3C631A" w:rsidSect="00DA4773">
      <w:headerReference w:type="default" r:id="rId7"/>
      <w:footnotePr>
        <w:numRestart w:val="eachPage"/>
      </w:footnotePr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9CB" w:rsidRDefault="003669CB" w:rsidP="003C631A">
      <w:r>
        <w:separator/>
      </w:r>
    </w:p>
  </w:endnote>
  <w:endnote w:type="continuationSeparator" w:id="0">
    <w:p w:rsidR="003669CB" w:rsidRDefault="003669CB" w:rsidP="003C6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9CB" w:rsidRDefault="003669CB" w:rsidP="003C631A">
      <w:r>
        <w:separator/>
      </w:r>
    </w:p>
  </w:footnote>
  <w:footnote w:type="continuationSeparator" w:id="0">
    <w:p w:rsidR="003669CB" w:rsidRDefault="003669CB" w:rsidP="003C631A">
      <w:r>
        <w:continuationSeparator/>
      </w:r>
    </w:p>
  </w:footnote>
  <w:footnote w:id="1">
    <w:p w:rsidR="003C631A" w:rsidRPr="00FF4D0E" w:rsidRDefault="003C631A" w:rsidP="00FF4D0E">
      <w:pPr>
        <w:pStyle w:val="a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5C8" w:rsidRDefault="003669CB">
    <w:pPr>
      <w:pStyle w:val="a6"/>
      <w:jc w:val="center"/>
    </w:pPr>
  </w:p>
  <w:p w:rsidR="009265C8" w:rsidRDefault="003669C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C631A"/>
    <w:rsid w:val="000A4CDA"/>
    <w:rsid w:val="001A3385"/>
    <w:rsid w:val="002432EB"/>
    <w:rsid w:val="00313EE8"/>
    <w:rsid w:val="00327C7E"/>
    <w:rsid w:val="003669CB"/>
    <w:rsid w:val="003C631A"/>
    <w:rsid w:val="00466D66"/>
    <w:rsid w:val="00564F60"/>
    <w:rsid w:val="005E576B"/>
    <w:rsid w:val="006668F4"/>
    <w:rsid w:val="00843355"/>
    <w:rsid w:val="008A747E"/>
    <w:rsid w:val="00A33CDE"/>
    <w:rsid w:val="00AB5C02"/>
    <w:rsid w:val="00B83A19"/>
    <w:rsid w:val="00CC55DA"/>
    <w:rsid w:val="00D577A5"/>
    <w:rsid w:val="00DD26BA"/>
    <w:rsid w:val="00DD4557"/>
    <w:rsid w:val="00FF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1A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3C631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C63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3C631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C63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6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13EE8"/>
    <w:rPr>
      <w:color w:val="0000FF" w:themeColor="hyperlink"/>
      <w:u w:val="single"/>
    </w:rPr>
  </w:style>
  <w:style w:type="paragraph" w:styleId="a9">
    <w:name w:val="Body Text"/>
    <w:basedOn w:val="a"/>
    <w:link w:val="aa"/>
    <w:unhideWhenUsed/>
    <w:rsid w:val="00DD26BA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a">
    <w:name w:val="Основной текст Знак"/>
    <w:basedOn w:val="a0"/>
    <w:link w:val="a9"/>
    <w:rsid w:val="00DD26BA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ura.rnikolsk.pnzreg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2019-12-20T07:12:00Z</dcterms:created>
  <dcterms:modified xsi:type="dcterms:W3CDTF">2020-04-22T05:43:00Z</dcterms:modified>
</cp:coreProperties>
</file>